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185EC" w14:textId="77777777" w:rsidR="0013649A" w:rsidRDefault="0013649A" w:rsidP="0013649A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5D1C4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Nowy program grantowy </w:t>
      </w:r>
    </w:p>
    <w:p w14:paraId="5FEB7551" w14:textId="77777777" w:rsidR="0013649A" w:rsidRDefault="0013649A" w:rsidP="0013649A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5D1C4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„Pomorze Zachodnie – Silne NGO” – szansa na rozwój dla organizacji społecznych regionu</w:t>
      </w:r>
    </w:p>
    <w:p w14:paraId="6700824F" w14:textId="4A7C43BD" w:rsidR="00B878DF" w:rsidRDefault="00C1348F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7A3AF1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C3F80BB" wp14:editId="6A9F3598">
            <wp:extent cx="6301105" cy="3375660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Telebimy_896x4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0165" w14:textId="77777777" w:rsidR="0013649A" w:rsidRPr="0013649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Województwo Zachodniopomorskie </w:t>
      </w:r>
      <w:r w:rsidR="00707C96">
        <w:rPr>
          <w:rFonts w:ascii="Arial" w:eastAsia="Times New Roman" w:hAnsi="Arial" w:cs="Arial"/>
          <w:sz w:val="24"/>
          <w:szCs w:val="24"/>
          <w:lang w:eastAsia="pl-PL"/>
        </w:rPr>
        <w:t>uruchomiło nowy program grantowy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dla </w:t>
      </w:r>
      <w:r>
        <w:rPr>
          <w:rFonts w:ascii="Arial" w:eastAsia="Times New Roman" w:hAnsi="Arial" w:cs="Arial"/>
          <w:sz w:val="24"/>
          <w:szCs w:val="24"/>
          <w:lang w:eastAsia="pl-PL"/>
        </w:rPr>
        <w:t>organizacji pozarządowych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. Projekt </w:t>
      </w:r>
      <w:r w:rsidRPr="005E08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„Pomorze Zachodnie – Silne NGO”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realizowany przez Wydział Współpracy Społecznej Urzędu Marszałkowskiego ma wzmocnić i profesjonalizować działalność organizacji społeczeń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stwa obywatelskiego w regionie dzięki </w:t>
      </w:r>
      <w:r w:rsidRPr="0013649A">
        <w:rPr>
          <w:rFonts w:ascii="Arial" w:eastAsia="Times New Roman" w:hAnsi="Arial" w:cs="Arial"/>
          <w:b/>
          <w:sz w:val="24"/>
          <w:szCs w:val="24"/>
          <w:lang w:eastAsia="pl-PL"/>
        </w:rPr>
        <w:t>grantom sięgającym nawet 250 000 zł.</w:t>
      </w:r>
    </w:p>
    <w:p w14:paraId="5E063A5C" w14:textId="77777777" w:rsidR="0013649A" w:rsidRPr="005E0808" w:rsidRDefault="0013649A" w:rsidP="0013649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Cel – silniejszy sektor obywatelski</w:t>
      </w:r>
    </w:p>
    <w:p w14:paraId="2FF9BDE1" w14:textId="77777777" w:rsidR="0013649A" w:rsidRDefault="00707C96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13649A"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ma wspierać NGO-</w:t>
      </w:r>
      <w:proofErr w:type="spellStart"/>
      <w:r w:rsidR="0013649A" w:rsidRPr="005E0808">
        <w:rPr>
          <w:rFonts w:ascii="Arial" w:eastAsia="Times New Roman" w:hAnsi="Arial" w:cs="Arial"/>
          <w:sz w:val="24"/>
          <w:szCs w:val="24"/>
          <w:lang w:eastAsia="pl-PL"/>
        </w:rPr>
        <w:t>sy</w:t>
      </w:r>
      <w:proofErr w:type="spellEnd"/>
      <w:r w:rsidR="0013649A"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działające w obszarach włączenia społecznego, rynku pracy, edukacji oraz ochrony zdrowia. Chodzi nie tylko o rozwój instytucjonalny i finansowy, ale także o lepszą współpracę z innymi sektorami, większe zaangażowanie obywateli w życie publiczne oraz aktywny udział organizacji w kształtowaniu polityk publicznych.</w:t>
      </w:r>
    </w:p>
    <w:p w14:paraId="1AF62E24" w14:textId="77777777" w:rsidR="0013649A" w:rsidRPr="005E0808" w:rsidRDefault="0013649A" w:rsidP="0013649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Kto może aplikować?</w:t>
      </w:r>
    </w:p>
    <w:p w14:paraId="7154E6E7" w14:textId="77777777" w:rsidR="0013649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O wsparcie mogą ubiegać się </w:t>
      </w:r>
      <w:r>
        <w:rPr>
          <w:rFonts w:ascii="Arial" w:eastAsia="Times New Roman" w:hAnsi="Arial" w:cs="Arial"/>
          <w:sz w:val="24"/>
          <w:szCs w:val="24"/>
          <w:lang w:eastAsia="pl-PL"/>
        </w:rPr>
        <w:t>zachodniopomorskie organizacje społeczeństwa obywatelskiego posiadające m.in. wyodrębnione, niezależne od władz publicznych struktury organizacyjne, działające w sposób suwerenny i niezarobkowy.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wsparcia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będą mogli </w:t>
      </w:r>
      <w:r>
        <w:rPr>
          <w:rFonts w:ascii="Arial" w:eastAsia="Times New Roman" w:hAnsi="Arial" w:cs="Arial"/>
          <w:sz w:val="24"/>
          <w:szCs w:val="24"/>
          <w:lang w:eastAsia="pl-PL"/>
        </w:rPr>
        <w:t>skorzystać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zarówno członkowie organów statutowych, pracownicy i wolontariusze, jak i osoby współpracujące z NGO na podstawie umów cywilnoprawnych.</w:t>
      </w:r>
    </w:p>
    <w:p w14:paraId="612B253A" w14:textId="77777777" w:rsidR="0013649A" w:rsidRPr="005E0808" w:rsidRDefault="0013649A" w:rsidP="0013649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Na co można przeznaczyć granty?</w:t>
      </w:r>
    </w:p>
    <w:p w14:paraId="4F3FFEE8" w14:textId="77777777" w:rsidR="0013649A" w:rsidRPr="005E0808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32FA1">
        <w:rPr>
          <w:rFonts w:ascii="Arial" w:eastAsia="Times New Roman" w:hAnsi="Arial" w:cs="Arial"/>
          <w:sz w:val="24"/>
          <w:szCs w:val="24"/>
          <w:lang w:eastAsia="pl-PL"/>
        </w:rPr>
        <w:t xml:space="preserve">W ramach otrzymanych grantów, organizacje społeczne, w zależności od wybranej ścieżki, </w:t>
      </w:r>
      <w:r w:rsidRPr="00932F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mogą m.in. sfinansować dodatkowe zatrudnienie, tworzyć kampanie </w:t>
      </w:r>
      <w:proofErr w:type="spellStart"/>
      <w:r w:rsidRPr="00932FA1">
        <w:rPr>
          <w:rFonts w:ascii="Arial" w:eastAsia="Times New Roman" w:hAnsi="Arial" w:cs="Arial"/>
          <w:sz w:val="24"/>
          <w:szCs w:val="24"/>
          <w:lang w:eastAsia="pl-PL"/>
        </w:rPr>
        <w:t>fundraisingowe</w:t>
      </w:r>
      <w:proofErr w:type="spellEnd"/>
      <w:r w:rsidRPr="00932FA1">
        <w:rPr>
          <w:rFonts w:ascii="Arial" w:eastAsia="Times New Roman" w:hAnsi="Arial" w:cs="Arial"/>
          <w:sz w:val="24"/>
          <w:szCs w:val="24"/>
          <w:lang w:eastAsia="pl-PL"/>
        </w:rPr>
        <w:t>, tworzyć strategię dalszego rozwoju, prowadzić działania związane z rozwojem aktywności obywatelskiej czy też tworzyć sieci powiązanych ze sobą organizacji lub wspierać działania ośrodków działających na rzecz NGO. Możliwy jest także zakup niezbędnego sprzętu.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522E624" w14:textId="77777777" w:rsidR="0013649A" w:rsidRPr="005E0808" w:rsidRDefault="0013649A" w:rsidP="0013649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Dwie ścieżki wsparcia</w:t>
      </w:r>
    </w:p>
    <w:p w14:paraId="06E3E772" w14:textId="77777777" w:rsidR="0013649A" w:rsidRPr="005E0808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sz w:val="24"/>
          <w:szCs w:val="24"/>
          <w:lang w:eastAsia="pl-PL"/>
        </w:rPr>
        <w:t>Program przewiduje możliwość otrzymania grantu w jednym z dwóch wariantów:</w:t>
      </w:r>
    </w:p>
    <w:p w14:paraId="7032B742" w14:textId="77777777" w:rsidR="0013649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Ścieżka 1 – Wzmocnienie organizacji społeczeństwa obywatelskiego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Granty od </w:t>
      </w:r>
      <w:r w:rsidRPr="0013649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10 000 zł do 70 000 zł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na działania takie jak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AD5DAE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Wzmocnienie zasobów ludzkich, </w:t>
      </w:r>
    </w:p>
    <w:p w14:paraId="69EFBC0B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Poprawa wydolności finansowej i materialnej, </w:t>
      </w:r>
    </w:p>
    <w:p w14:paraId="2D0DD80D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Budowanie relacji międzysektorowych, </w:t>
      </w:r>
    </w:p>
    <w:p w14:paraId="07262D56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Rozwój refleksyjności i zdolności strategicznych organizacji, </w:t>
      </w:r>
    </w:p>
    <w:p w14:paraId="5EA60213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Wzmacnianie aktywizmu obywatelskiego i wolontariatu, </w:t>
      </w:r>
    </w:p>
    <w:p w14:paraId="21AA77D5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Rozwój partycypacji społecznej i rzecznictwa, </w:t>
      </w:r>
    </w:p>
    <w:p w14:paraId="23C3F38F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Udział w kształtowaniu polityk publicznych,  </w:t>
      </w:r>
    </w:p>
    <w:p w14:paraId="2F636BDF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 xml:space="preserve">Rozwój instytucjonalny i techniczny, </w:t>
      </w:r>
    </w:p>
    <w:p w14:paraId="142E2953" w14:textId="77777777" w:rsidR="0013649A" w:rsidRPr="00AB63EA" w:rsidRDefault="0013649A" w:rsidP="0013649A">
      <w:pPr>
        <w:pStyle w:val="Akapitzlist"/>
        <w:widowControl/>
        <w:numPr>
          <w:ilvl w:val="0"/>
          <w:numId w:val="14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>Podnoszenie jakości usług i kompetencji kadr NGO.</w:t>
      </w:r>
    </w:p>
    <w:p w14:paraId="49F40A6D" w14:textId="77777777" w:rsidR="0013649A" w:rsidRPr="00AB63E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AB63EA">
        <w:rPr>
          <w:rFonts w:ascii="Arial" w:eastAsia="Times New Roman" w:hAnsi="Arial" w:cs="Arial"/>
          <w:sz w:val="24"/>
          <w:szCs w:val="24"/>
          <w:lang w:eastAsia="pl-PL"/>
        </w:rPr>
        <w:t>Czas realizacji – do 12 miesięcy.</w:t>
      </w:r>
    </w:p>
    <w:p w14:paraId="3240D70F" w14:textId="77777777" w:rsidR="00B878DF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Ścieżka 2 – Konsolidacja i samowiedza środowiska NGO („sieciowanie”)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Granty od </w:t>
      </w:r>
      <w:r w:rsidRPr="0013649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40 000 zł do 250 000 zł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</w:p>
    <w:p w14:paraId="7C871DA8" w14:textId="77777777" w:rsidR="00B878DF" w:rsidRDefault="00B878DF" w:rsidP="00B878DF">
      <w:pPr>
        <w:pStyle w:val="Akapitzlist"/>
        <w:widowControl/>
        <w:numPr>
          <w:ilvl w:val="0"/>
          <w:numId w:val="17"/>
        </w:numPr>
        <w:autoSpaceDE/>
        <w:autoSpaceDN/>
        <w:rPr>
          <w:rFonts w:ascii="Arial" w:eastAsia="Times New Roman" w:hAnsi="Arial" w:cs="Arial"/>
          <w:sz w:val="24"/>
          <w:szCs w:val="24"/>
          <w:lang w:eastAsia="pl-PL"/>
        </w:rPr>
      </w:pPr>
      <w:r w:rsidRPr="00B878DF">
        <w:rPr>
          <w:rFonts w:ascii="Arial" w:eastAsia="Times New Roman" w:hAnsi="Arial" w:cs="Arial"/>
          <w:sz w:val="24"/>
          <w:szCs w:val="24"/>
          <w:lang w:eastAsia="pl-PL"/>
        </w:rPr>
        <w:t xml:space="preserve">Rozwój sieciowania organizacji oraz działalności ośrodków wspierających NGO, </w:t>
      </w:r>
    </w:p>
    <w:p w14:paraId="6689B39C" w14:textId="77777777" w:rsidR="00B878DF" w:rsidRDefault="00B878DF" w:rsidP="00B878DF">
      <w:pPr>
        <w:pStyle w:val="Akapitzlist"/>
        <w:widowControl/>
        <w:numPr>
          <w:ilvl w:val="0"/>
          <w:numId w:val="17"/>
        </w:numPr>
        <w:autoSpaceDE/>
        <w:autoSpaceDN/>
        <w:rPr>
          <w:rFonts w:ascii="Arial" w:eastAsia="Times New Roman" w:hAnsi="Arial" w:cs="Arial"/>
          <w:sz w:val="24"/>
          <w:szCs w:val="24"/>
          <w:lang w:eastAsia="pl-PL"/>
        </w:rPr>
      </w:pPr>
      <w:r w:rsidRPr="00B878DF">
        <w:rPr>
          <w:rFonts w:ascii="Arial" w:eastAsia="Times New Roman" w:hAnsi="Arial" w:cs="Arial"/>
          <w:sz w:val="24"/>
          <w:szCs w:val="24"/>
          <w:lang w:eastAsia="pl-PL"/>
        </w:rPr>
        <w:t xml:space="preserve">Tworzenie i rozwijanie porozumień, związków, federacji organizacji, </w:t>
      </w:r>
    </w:p>
    <w:p w14:paraId="4BBC51FF" w14:textId="77777777" w:rsidR="00B878DF" w:rsidRPr="00B878DF" w:rsidRDefault="00B878DF" w:rsidP="00B878DF">
      <w:pPr>
        <w:pStyle w:val="Akapitzlist"/>
        <w:widowControl/>
        <w:numPr>
          <w:ilvl w:val="0"/>
          <w:numId w:val="17"/>
        </w:numPr>
        <w:autoSpaceDE/>
        <w:autoSpaceDN/>
        <w:rPr>
          <w:rFonts w:ascii="Arial" w:eastAsia="Times New Roman" w:hAnsi="Arial" w:cs="Arial"/>
          <w:sz w:val="24"/>
          <w:szCs w:val="24"/>
          <w:lang w:eastAsia="pl-PL"/>
        </w:rPr>
      </w:pPr>
      <w:r w:rsidRPr="00B878DF">
        <w:rPr>
          <w:rFonts w:ascii="Arial" w:eastAsia="Times New Roman" w:hAnsi="Arial" w:cs="Arial"/>
          <w:sz w:val="24"/>
          <w:szCs w:val="24"/>
          <w:lang w:eastAsia="pl-PL"/>
        </w:rPr>
        <w:t>Wzmacnianie ośrodków działających na rzecz organizacji społeczeństwa obywatelskiego</w:t>
      </w:r>
      <w:r w:rsidRPr="00B87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A273D0" w14:textId="77777777" w:rsidR="0013649A" w:rsidRPr="005E0808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sz w:val="24"/>
          <w:szCs w:val="24"/>
          <w:lang w:eastAsia="pl-PL"/>
        </w:rPr>
        <w:t>Czas realizacji – do 24 miesięcy.</w:t>
      </w:r>
    </w:p>
    <w:p w14:paraId="7D41B3AC" w14:textId="15BC6007" w:rsidR="0013649A" w:rsidRPr="005E0808" w:rsidRDefault="00F86815" w:rsidP="0013649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Dostępne </w:t>
      </w:r>
      <w:r w:rsidR="00C1348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ś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rodki</w:t>
      </w:r>
    </w:p>
    <w:p w14:paraId="5C96C7C4" w14:textId="5BA4BA40" w:rsidR="0013649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Łączna wartość </w:t>
      </w:r>
      <w:r w:rsidR="00F86815">
        <w:rPr>
          <w:rFonts w:ascii="Arial" w:eastAsia="Times New Roman" w:hAnsi="Arial" w:cs="Arial"/>
          <w:sz w:val="24"/>
          <w:szCs w:val="24"/>
          <w:lang w:eastAsia="pl-PL"/>
        </w:rPr>
        <w:t xml:space="preserve">środków przeznaczonych na granty to 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654E" w:rsidRPr="00B3336D">
        <w:rPr>
          <w:rFonts w:ascii="Arial" w:hAnsi="Arial" w:cs="Arial"/>
          <w:b/>
          <w:color w:val="000000" w:themeColor="text1"/>
          <w:sz w:val="24"/>
          <w:szCs w:val="24"/>
        </w:rPr>
        <w:t>5 083 637,96</w:t>
      </w:r>
      <w:r w:rsidRPr="005E08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, z czego </w:t>
      </w:r>
      <w:r w:rsidR="005E654E">
        <w:rPr>
          <w:rFonts w:ascii="Arial" w:hAnsi="Arial" w:cs="Arial"/>
          <w:b/>
          <w:color w:val="000000" w:themeColor="text1"/>
          <w:sz w:val="24"/>
          <w:szCs w:val="24"/>
        </w:rPr>
        <w:t>4 548 518,18 zł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pochodzi z funduszy unijnych, a </w:t>
      </w:r>
      <w:r w:rsidR="005E654E">
        <w:rPr>
          <w:rFonts w:ascii="Arial" w:hAnsi="Arial" w:cs="Arial"/>
          <w:b/>
          <w:color w:val="000000" w:themeColor="text1"/>
          <w:sz w:val="24"/>
          <w:szCs w:val="24"/>
        </w:rPr>
        <w:t>535 119,78 zł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z budżetu państwa.</w:t>
      </w:r>
    </w:p>
    <w:p w14:paraId="1F7A94D4" w14:textId="77777777" w:rsidR="00F86815" w:rsidRPr="005E0808" w:rsidRDefault="00F86815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7A3AF1">
        <w:rPr>
          <w:rFonts w:ascii="Arial" w:eastAsia="Times New Roman" w:hAnsi="Arial" w:cs="Arial"/>
          <w:b/>
          <w:sz w:val="24"/>
          <w:szCs w:val="24"/>
          <w:lang w:eastAsia="pl-PL"/>
        </w:rPr>
        <w:t>Wymagany wkład własny organizacji</w:t>
      </w:r>
      <w:r>
        <w:rPr>
          <w:rFonts w:ascii="Arial" w:eastAsia="Times New Roman" w:hAnsi="Arial" w:cs="Arial"/>
          <w:sz w:val="24"/>
          <w:szCs w:val="24"/>
          <w:lang w:eastAsia="pl-PL"/>
        </w:rPr>
        <w:t>: 5% wartości wniosku.</w:t>
      </w:r>
    </w:p>
    <w:p w14:paraId="3CAC4EB3" w14:textId="390EDF83" w:rsidR="0013649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naboru wniosków: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22.08.2025-26.09.2025 r.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Szczegółowe informacje oraz dokumentacja konkursowa znajduje się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na stronie Wydziału Współpracy Społecznej Urzędu Marszałkowskiego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ojewództwa Zachodniopomorskiego </w:t>
      </w:r>
      <w:bookmarkStart w:id="0" w:name="_GoBack"/>
      <w:bookmarkEnd w:id="0"/>
      <w:r w:rsidR="000820C6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="000820C6">
        <w:rPr>
          <w:rFonts w:ascii="Arial" w:eastAsia="Times New Roman" w:hAnsi="Arial" w:cs="Arial"/>
          <w:sz w:val="24"/>
          <w:szCs w:val="24"/>
          <w:lang w:eastAsia="pl-PL"/>
        </w:rPr>
        <w:instrText xml:space="preserve"> HYPERLINK "</w:instrText>
      </w:r>
      <w:r w:rsidR="000820C6" w:rsidRPr="00C1348F">
        <w:rPr>
          <w:rFonts w:ascii="Arial" w:eastAsia="Times New Roman" w:hAnsi="Arial" w:cs="Arial"/>
          <w:sz w:val="24"/>
          <w:szCs w:val="24"/>
          <w:lang w:eastAsia="pl-PL"/>
        </w:rPr>
        <w:instrText>https://wws.wzp.pl/biuro-do-spraw-realizacji-projektow/pomorze-zachodnie-silne-ngo/nabory</w:instrText>
      </w:r>
      <w:r w:rsidR="000820C6">
        <w:rPr>
          <w:rFonts w:ascii="Arial" w:eastAsia="Times New Roman" w:hAnsi="Arial" w:cs="Arial"/>
          <w:sz w:val="24"/>
          <w:szCs w:val="24"/>
          <w:lang w:eastAsia="pl-PL"/>
        </w:rPr>
        <w:instrText xml:space="preserve">" </w:instrText>
      </w:r>
      <w:r w:rsidR="000820C6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="000820C6" w:rsidRPr="00D70523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https://wws.wzp.pl/biuro-do-spraw-realizacji-projektow/pomorze-zachodnie-silne-ngo/nabory</w:t>
      </w:r>
      <w:r w:rsidR="000820C6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="000820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9540005" w14:textId="77777777" w:rsidR="0013649A" w:rsidRPr="00601640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601640">
        <w:rPr>
          <w:rFonts w:ascii="Arial" w:eastAsia="Times New Roman" w:hAnsi="Arial" w:cs="Arial"/>
          <w:b/>
          <w:sz w:val="27"/>
          <w:szCs w:val="27"/>
          <w:lang w:eastAsia="pl-PL"/>
        </w:rPr>
        <w:t>Chcesz dowiedzieć się więcej? Weź udział w spotkaniu informacyjnym.</w:t>
      </w:r>
    </w:p>
    <w:p w14:paraId="6691953C" w14:textId="77777777" w:rsidR="0013649A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 osób zainteresowanych złożeniem wniosku zaplanowano dwa spotkania informacyjne online, podczas których zostaną omówione najważniejsze kwestie związane z Programem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Grantowym. Będzie to także okazja, aby otrzymać odpowiedź na pytania związane z naborem.</w:t>
      </w:r>
    </w:p>
    <w:p w14:paraId="7A16FB55" w14:textId="77777777" w:rsidR="0013649A" w:rsidRPr="00B878DF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78DF">
        <w:rPr>
          <w:rFonts w:ascii="Arial" w:eastAsia="Times New Roman" w:hAnsi="Arial" w:cs="Arial"/>
          <w:b/>
          <w:sz w:val="24"/>
          <w:szCs w:val="24"/>
          <w:lang w:eastAsia="pl-PL"/>
        </w:rPr>
        <w:t>Terminy spotkań:</w:t>
      </w:r>
    </w:p>
    <w:p w14:paraId="5EB4D23B" w14:textId="77777777" w:rsidR="0013649A" w:rsidRDefault="0013649A" w:rsidP="0013649A">
      <w:pPr>
        <w:pStyle w:val="Akapitzlist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28 sierpnia, godz. 17:00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Rejestracja: </w:t>
      </w:r>
      <w:hyperlink r:id="rId9" w:history="1">
        <w:r w:rsidRPr="00211BA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https://tinyurl.com/SilneNGO1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9F20011" w14:textId="77777777" w:rsidR="0013649A" w:rsidRDefault="0013649A" w:rsidP="0013649A">
      <w:pPr>
        <w:pStyle w:val="Akapitzlist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11 września, godz. 17:00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Rejestracja: </w:t>
      </w:r>
      <w:hyperlink r:id="rId10" w:history="1">
        <w:r w:rsidRPr="00211BA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https://tinyurl.com/SilneNGO2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3F975D3" w14:textId="77777777" w:rsidR="0013649A" w:rsidRPr="00F46A2C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 na pytania będzie można uzyskać także pisząc na maila </w:t>
      </w:r>
      <w:hyperlink r:id="rId11" w:history="1">
        <w:r w:rsidRPr="00B441C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silnengo@wzp.pl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429FDD7" w14:textId="77777777" w:rsidR="0013649A" w:rsidRPr="005E0808" w:rsidRDefault="0013649A" w:rsidP="0013649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„Pomorze Zachodnie – Silne NGO”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to nie tylko pieniądze, ale i realna szansa na wzmocnienie roli trzeciego sektora w regionie. To inwestycja w ludzi, którzy na co dzień działają na rzecz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naszego 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>dobra wspólnego.</w:t>
      </w:r>
    </w:p>
    <w:p w14:paraId="59FBE0F1" w14:textId="77777777" w:rsidR="007F39AE" w:rsidRPr="00707C96" w:rsidRDefault="0013649A" w:rsidP="00707C9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5E0808">
        <w:rPr>
          <w:rFonts w:ascii="Arial" w:eastAsia="Times New Roman" w:hAnsi="Arial" w:cs="Arial"/>
          <w:sz w:val="24"/>
          <w:szCs w:val="24"/>
          <w:lang w:eastAsia="pl-PL"/>
        </w:rPr>
        <w:t>Pro</w:t>
      </w:r>
      <w:r w:rsidR="00A757A2">
        <w:rPr>
          <w:rFonts w:ascii="Arial" w:eastAsia="Times New Roman" w:hAnsi="Arial" w:cs="Arial"/>
          <w:sz w:val="24"/>
          <w:szCs w:val="24"/>
          <w:lang w:eastAsia="pl-PL"/>
        </w:rPr>
        <w:t>jekt</w:t>
      </w:r>
      <w:r w:rsidRPr="005E0808">
        <w:rPr>
          <w:rFonts w:ascii="Arial" w:eastAsia="Times New Roman" w:hAnsi="Arial" w:cs="Arial"/>
          <w:sz w:val="24"/>
          <w:szCs w:val="24"/>
          <w:lang w:eastAsia="pl-PL"/>
        </w:rPr>
        <w:t xml:space="preserve"> jest współfinansowany ze środków Europejskiego Funduszu Społecznego Plus w ramach działania 6.16 „Wspieranie podnoszenia potencjału partnerów społecznych oraz organizacji społeczeństwa obywatelskiego” Programu Fundusze Europejskie dla Pomorza Zachodniego 2021–2027.</w:t>
      </w:r>
    </w:p>
    <w:sectPr w:rsidR="007F39AE" w:rsidRPr="00707C96" w:rsidSect="0013649A">
      <w:headerReference w:type="default" r:id="rId12"/>
      <w:pgSz w:w="11910" w:h="16840"/>
      <w:pgMar w:top="680" w:right="995" w:bottom="851" w:left="992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DAB3F2" w15:done="0"/>
  <w15:commentEx w15:paraId="292B7BF8" w15:done="0"/>
  <w15:commentEx w15:paraId="043F9F3B" w15:done="0"/>
  <w15:commentEx w15:paraId="17CC5C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DAB3F2" w16cid:durableId="2C4EFBC4"/>
  <w16cid:commentId w16cid:paraId="292B7BF8" w16cid:durableId="2C4EF9BD"/>
  <w16cid:commentId w16cid:paraId="043F9F3B" w16cid:durableId="2C4EF9D5"/>
  <w16cid:commentId w16cid:paraId="17CC5C26" w16cid:durableId="2C4EF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91BD" w14:textId="77777777" w:rsidR="00F07E73" w:rsidRDefault="00F07E73" w:rsidP="0013649A">
      <w:r>
        <w:separator/>
      </w:r>
    </w:p>
  </w:endnote>
  <w:endnote w:type="continuationSeparator" w:id="0">
    <w:p w14:paraId="064995D7" w14:textId="77777777" w:rsidR="00F07E73" w:rsidRDefault="00F07E73" w:rsidP="0013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07476" w14:textId="77777777" w:rsidR="00F07E73" w:rsidRDefault="00F07E73" w:rsidP="0013649A">
      <w:r>
        <w:separator/>
      </w:r>
    </w:p>
  </w:footnote>
  <w:footnote w:type="continuationSeparator" w:id="0">
    <w:p w14:paraId="3B6D641D" w14:textId="77777777" w:rsidR="00F07E73" w:rsidRDefault="00F07E73" w:rsidP="0013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265E" w14:textId="77777777" w:rsidR="0013649A" w:rsidRDefault="0013649A" w:rsidP="0013649A">
    <w:pPr>
      <w:pStyle w:val="Nagwek"/>
      <w:jc w:val="center"/>
    </w:pPr>
    <w:r>
      <w:rPr>
        <w:rFonts w:ascii="Times New Roman"/>
        <w:noProof/>
        <w:lang w:eastAsia="pl-PL"/>
      </w:rPr>
      <w:drawing>
        <wp:inline distT="0" distB="0" distL="0" distR="0" wp14:anchorId="40A7E342" wp14:editId="03C620D0">
          <wp:extent cx="5746175" cy="451103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6175" cy="451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0BBAA" w14:textId="77777777" w:rsidR="0013649A" w:rsidRDefault="001364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CEE"/>
    <w:multiLevelType w:val="hybridMultilevel"/>
    <w:tmpl w:val="F500AD22"/>
    <w:lvl w:ilvl="0" w:tplc="755CEBC4">
      <w:start w:val="1"/>
      <w:numFmt w:val="decimal"/>
      <w:lvlText w:val="%1)"/>
      <w:lvlJc w:val="left"/>
      <w:pPr>
        <w:ind w:left="1137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D222372">
      <w:numFmt w:val="bullet"/>
      <w:lvlText w:val="•"/>
      <w:lvlJc w:val="left"/>
      <w:pPr>
        <w:ind w:left="2074" w:hanging="356"/>
      </w:pPr>
      <w:rPr>
        <w:rFonts w:hint="default"/>
        <w:lang w:val="pl-PL" w:eastAsia="en-US" w:bidi="ar-SA"/>
      </w:rPr>
    </w:lvl>
    <w:lvl w:ilvl="2" w:tplc="3D9608DA">
      <w:numFmt w:val="bullet"/>
      <w:lvlText w:val="•"/>
      <w:lvlJc w:val="left"/>
      <w:pPr>
        <w:ind w:left="3009" w:hanging="356"/>
      </w:pPr>
      <w:rPr>
        <w:rFonts w:hint="default"/>
        <w:lang w:val="pl-PL" w:eastAsia="en-US" w:bidi="ar-SA"/>
      </w:rPr>
    </w:lvl>
    <w:lvl w:ilvl="3" w:tplc="D6A65BF2">
      <w:numFmt w:val="bullet"/>
      <w:lvlText w:val="•"/>
      <w:lvlJc w:val="left"/>
      <w:pPr>
        <w:ind w:left="3944" w:hanging="356"/>
      </w:pPr>
      <w:rPr>
        <w:rFonts w:hint="default"/>
        <w:lang w:val="pl-PL" w:eastAsia="en-US" w:bidi="ar-SA"/>
      </w:rPr>
    </w:lvl>
    <w:lvl w:ilvl="4" w:tplc="AC84DB9C">
      <w:numFmt w:val="bullet"/>
      <w:lvlText w:val="•"/>
      <w:lvlJc w:val="left"/>
      <w:pPr>
        <w:ind w:left="4879" w:hanging="356"/>
      </w:pPr>
      <w:rPr>
        <w:rFonts w:hint="default"/>
        <w:lang w:val="pl-PL" w:eastAsia="en-US" w:bidi="ar-SA"/>
      </w:rPr>
    </w:lvl>
    <w:lvl w:ilvl="5" w:tplc="ABAEB2E0">
      <w:numFmt w:val="bullet"/>
      <w:lvlText w:val="•"/>
      <w:lvlJc w:val="left"/>
      <w:pPr>
        <w:ind w:left="5814" w:hanging="356"/>
      </w:pPr>
      <w:rPr>
        <w:rFonts w:hint="default"/>
        <w:lang w:val="pl-PL" w:eastAsia="en-US" w:bidi="ar-SA"/>
      </w:rPr>
    </w:lvl>
    <w:lvl w:ilvl="6" w:tplc="DB088516">
      <w:numFmt w:val="bullet"/>
      <w:lvlText w:val="•"/>
      <w:lvlJc w:val="left"/>
      <w:pPr>
        <w:ind w:left="6749" w:hanging="356"/>
      </w:pPr>
      <w:rPr>
        <w:rFonts w:hint="default"/>
        <w:lang w:val="pl-PL" w:eastAsia="en-US" w:bidi="ar-SA"/>
      </w:rPr>
    </w:lvl>
    <w:lvl w:ilvl="7" w:tplc="044E92A4">
      <w:numFmt w:val="bullet"/>
      <w:lvlText w:val="•"/>
      <w:lvlJc w:val="left"/>
      <w:pPr>
        <w:ind w:left="7684" w:hanging="356"/>
      </w:pPr>
      <w:rPr>
        <w:rFonts w:hint="default"/>
        <w:lang w:val="pl-PL" w:eastAsia="en-US" w:bidi="ar-SA"/>
      </w:rPr>
    </w:lvl>
    <w:lvl w:ilvl="8" w:tplc="248A13BE">
      <w:numFmt w:val="bullet"/>
      <w:lvlText w:val="•"/>
      <w:lvlJc w:val="left"/>
      <w:pPr>
        <w:ind w:left="8619" w:hanging="356"/>
      </w:pPr>
      <w:rPr>
        <w:rFonts w:hint="default"/>
        <w:lang w:val="pl-PL" w:eastAsia="en-US" w:bidi="ar-SA"/>
      </w:rPr>
    </w:lvl>
  </w:abstractNum>
  <w:abstractNum w:abstractNumId="1">
    <w:nsid w:val="0B5E418D"/>
    <w:multiLevelType w:val="hybridMultilevel"/>
    <w:tmpl w:val="12F8294C"/>
    <w:lvl w:ilvl="0" w:tplc="BEB24D34">
      <w:start w:val="1"/>
      <w:numFmt w:val="decimal"/>
      <w:lvlText w:val="%1)"/>
      <w:lvlJc w:val="left"/>
      <w:pPr>
        <w:ind w:left="1137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C98EE62">
      <w:numFmt w:val="bullet"/>
      <w:lvlText w:val="•"/>
      <w:lvlJc w:val="left"/>
      <w:pPr>
        <w:ind w:left="2074" w:hanging="356"/>
      </w:pPr>
      <w:rPr>
        <w:rFonts w:hint="default"/>
        <w:lang w:val="pl-PL" w:eastAsia="en-US" w:bidi="ar-SA"/>
      </w:rPr>
    </w:lvl>
    <w:lvl w:ilvl="2" w:tplc="B210BB86">
      <w:numFmt w:val="bullet"/>
      <w:lvlText w:val="•"/>
      <w:lvlJc w:val="left"/>
      <w:pPr>
        <w:ind w:left="3009" w:hanging="356"/>
      </w:pPr>
      <w:rPr>
        <w:rFonts w:hint="default"/>
        <w:lang w:val="pl-PL" w:eastAsia="en-US" w:bidi="ar-SA"/>
      </w:rPr>
    </w:lvl>
    <w:lvl w:ilvl="3" w:tplc="81EEFF40">
      <w:numFmt w:val="bullet"/>
      <w:lvlText w:val="•"/>
      <w:lvlJc w:val="left"/>
      <w:pPr>
        <w:ind w:left="3944" w:hanging="356"/>
      </w:pPr>
      <w:rPr>
        <w:rFonts w:hint="default"/>
        <w:lang w:val="pl-PL" w:eastAsia="en-US" w:bidi="ar-SA"/>
      </w:rPr>
    </w:lvl>
    <w:lvl w:ilvl="4" w:tplc="CBE6C3B6">
      <w:numFmt w:val="bullet"/>
      <w:lvlText w:val="•"/>
      <w:lvlJc w:val="left"/>
      <w:pPr>
        <w:ind w:left="4879" w:hanging="356"/>
      </w:pPr>
      <w:rPr>
        <w:rFonts w:hint="default"/>
        <w:lang w:val="pl-PL" w:eastAsia="en-US" w:bidi="ar-SA"/>
      </w:rPr>
    </w:lvl>
    <w:lvl w:ilvl="5" w:tplc="91D8898C">
      <w:numFmt w:val="bullet"/>
      <w:lvlText w:val="•"/>
      <w:lvlJc w:val="left"/>
      <w:pPr>
        <w:ind w:left="5814" w:hanging="356"/>
      </w:pPr>
      <w:rPr>
        <w:rFonts w:hint="default"/>
        <w:lang w:val="pl-PL" w:eastAsia="en-US" w:bidi="ar-SA"/>
      </w:rPr>
    </w:lvl>
    <w:lvl w:ilvl="6" w:tplc="1F6828A2">
      <w:numFmt w:val="bullet"/>
      <w:lvlText w:val="•"/>
      <w:lvlJc w:val="left"/>
      <w:pPr>
        <w:ind w:left="6749" w:hanging="356"/>
      </w:pPr>
      <w:rPr>
        <w:rFonts w:hint="default"/>
        <w:lang w:val="pl-PL" w:eastAsia="en-US" w:bidi="ar-SA"/>
      </w:rPr>
    </w:lvl>
    <w:lvl w:ilvl="7" w:tplc="2B92F862">
      <w:numFmt w:val="bullet"/>
      <w:lvlText w:val="•"/>
      <w:lvlJc w:val="left"/>
      <w:pPr>
        <w:ind w:left="7684" w:hanging="356"/>
      </w:pPr>
      <w:rPr>
        <w:rFonts w:hint="default"/>
        <w:lang w:val="pl-PL" w:eastAsia="en-US" w:bidi="ar-SA"/>
      </w:rPr>
    </w:lvl>
    <w:lvl w:ilvl="8" w:tplc="56240BBE">
      <w:numFmt w:val="bullet"/>
      <w:lvlText w:val="•"/>
      <w:lvlJc w:val="left"/>
      <w:pPr>
        <w:ind w:left="8619" w:hanging="356"/>
      </w:pPr>
      <w:rPr>
        <w:rFonts w:hint="default"/>
        <w:lang w:val="pl-PL" w:eastAsia="en-US" w:bidi="ar-SA"/>
      </w:rPr>
    </w:lvl>
  </w:abstractNum>
  <w:abstractNum w:abstractNumId="2">
    <w:nsid w:val="125453DB"/>
    <w:multiLevelType w:val="hybridMultilevel"/>
    <w:tmpl w:val="75EA265E"/>
    <w:lvl w:ilvl="0" w:tplc="30A0BB26">
      <w:start w:val="1"/>
      <w:numFmt w:val="lowerLetter"/>
      <w:lvlText w:val="%1)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74E1E00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2" w:tplc="3E2EDE9A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3" w:tplc="5DD8A062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4" w:tplc="3D16F084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5" w:tplc="95428F38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6" w:tplc="D620336E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7" w:tplc="952ADFC6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8" w:tplc="42D09B42">
      <w:numFmt w:val="bullet"/>
      <w:lvlText w:val="•"/>
      <w:lvlJc w:val="left"/>
      <w:pPr>
        <w:ind w:left="3654" w:hanging="360"/>
      </w:pPr>
      <w:rPr>
        <w:rFonts w:hint="default"/>
        <w:lang w:val="pl-PL" w:eastAsia="en-US" w:bidi="ar-SA"/>
      </w:rPr>
    </w:lvl>
  </w:abstractNum>
  <w:abstractNum w:abstractNumId="3">
    <w:nsid w:val="1789139A"/>
    <w:multiLevelType w:val="hybridMultilevel"/>
    <w:tmpl w:val="80629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6CC"/>
    <w:multiLevelType w:val="multilevel"/>
    <w:tmpl w:val="31D06694"/>
    <w:lvl w:ilvl="0">
      <w:start w:val="3"/>
      <w:numFmt w:val="decimal"/>
      <w:lvlText w:val="%1"/>
      <w:lvlJc w:val="left"/>
      <w:pPr>
        <w:ind w:left="1840" w:hanging="1059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40" w:hanging="105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40" w:hanging="105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434" w:hanging="10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99" w:hanging="10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4" w:hanging="10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9" w:hanging="10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94" w:hanging="10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59" w:hanging="1059"/>
      </w:pPr>
      <w:rPr>
        <w:rFonts w:hint="default"/>
        <w:lang w:val="pl-PL" w:eastAsia="en-US" w:bidi="ar-SA"/>
      </w:rPr>
    </w:lvl>
  </w:abstractNum>
  <w:abstractNum w:abstractNumId="5">
    <w:nsid w:val="34722694"/>
    <w:multiLevelType w:val="hybridMultilevel"/>
    <w:tmpl w:val="701EAC1A"/>
    <w:lvl w:ilvl="0" w:tplc="1786C85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7E41FA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 w:tplc="607E1BB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DA8A76AA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4" w:tplc="F558CCB6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5" w:tplc="FB5C92F2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6" w:tplc="F506A3B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7" w:tplc="2B641162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  <w:lvl w:ilvl="8" w:tplc="58D672AA">
      <w:numFmt w:val="bullet"/>
      <w:lvlText w:val="•"/>
      <w:lvlJc w:val="left"/>
      <w:pPr>
        <w:ind w:left="8563" w:hanging="360"/>
      </w:pPr>
      <w:rPr>
        <w:rFonts w:hint="default"/>
        <w:lang w:val="pl-PL" w:eastAsia="en-US" w:bidi="ar-SA"/>
      </w:rPr>
    </w:lvl>
  </w:abstractNum>
  <w:abstractNum w:abstractNumId="6">
    <w:nsid w:val="36510A65"/>
    <w:multiLevelType w:val="hybridMultilevel"/>
    <w:tmpl w:val="1108DF26"/>
    <w:lvl w:ilvl="0" w:tplc="3036D3A0">
      <w:start w:val="1"/>
      <w:numFmt w:val="lowerLetter"/>
      <w:lvlText w:val="%1)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5C8877C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2" w:tplc="01766A48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3" w:tplc="B51C8F88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4" w:tplc="FBF46E3E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5" w:tplc="A4968412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6" w:tplc="0ED8EF58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7" w:tplc="8B245040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8" w:tplc="1BF29CB8">
      <w:numFmt w:val="bullet"/>
      <w:lvlText w:val="•"/>
      <w:lvlJc w:val="left"/>
      <w:pPr>
        <w:ind w:left="3654" w:hanging="360"/>
      </w:pPr>
      <w:rPr>
        <w:rFonts w:hint="default"/>
        <w:lang w:val="pl-PL" w:eastAsia="en-US" w:bidi="ar-SA"/>
      </w:rPr>
    </w:lvl>
  </w:abstractNum>
  <w:abstractNum w:abstractNumId="7">
    <w:nsid w:val="39DF624C"/>
    <w:multiLevelType w:val="multilevel"/>
    <w:tmpl w:val="AC445402"/>
    <w:lvl w:ilvl="0">
      <w:start w:val="2"/>
      <w:numFmt w:val="decimal"/>
      <w:lvlText w:val="%1"/>
      <w:lvlJc w:val="left"/>
      <w:pPr>
        <w:ind w:left="1502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02" w:hanging="720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"/>
      <w:lvlJc w:val="left"/>
      <w:pPr>
        <w:ind w:left="1502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196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95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9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9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92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1" w:hanging="720"/>
      </w:pPr>
      <w:rPr>
        <w:rFonts w:hint="default"/>
        <w:lang w:val="pl-PL" w:eastAsia="en-US" w:bidi="ar-SA"/>
      </w:rPr>
    </w:lvl>
  </w:abstractNum>
  <w:abstractNum w:abstractNumId="8">
    <w:nsid w:val="49ED5216"/>
    <w:multiLevelType w:val="hybridMultilevel"/>
    <w:tmpl w:val="BBE0FA98"/>
    <w:lvl w:ilvl="0" w:tplc="5C92E1A8">
      <w:start w:val="1"/>
      <w:numFmt w:val="decimal"/>
      <w:lvlText w:val="%1."/>
      <w:lvlJc w:val="left"/>
      <w:pPr>
        <w:ind w:left="645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F4EB6DE">
      <w:numFmt w:val="bullet"/>
      <w:lvlText w:val="•"/>
      <w:lvlJc w:val="left"/>
      <w:pPr>
        <w:ind w:left="1624" w:hanging="221"/>
      </w:pPr>
      <w:rPr>
        <w:rFonts w:hint="default"/>
        <w:lang w:val="pl-PL" w:eastAsia="en-US" w:bidi="ar-SA"/>
      </w:rPr>
    </w:lvl>
    <w:lvl w:ilvl="2" w:tplc="D388C7C4">
      <w:numFmt w:val="bullet"/>
      <w:lvlText w:val="•"/>
      <w:lvlJc w:val="left"/>
      <w:pPr>
        <w:ind w:left="2609" w:hanging="221"/>
      </w:pPr>
      <w:rPr>
        <w:rFonts w:hint="default"/>
        <w:lang w:val="pl-PL" w:eastAsia="en-US" w:bidi="ar-SA"/>
      </w:rPr>
    </w:lvl>
    <w:lvl w:ilvl="3" w:tplc="676C34F4">
      <w:numFmt w:val="bullet"/>
      <w:lvlText w:val="•"/>
      <w:lvlJc w:val="left"/>
      <w:pPr>
        <w:ind w:left="3594" w:hanging="221"/>
      </w:pPr>
      <w:rPr>
        <w:rFonts w:hint="default"/>
        <w:lang w:val="pl-PL" w:eastAsia="en-US" w:bidi="ar-SA"/>
      </w:rPr>
    </w:lvl>
    <w:lvl w:ilvl="4" w:tplc="DB7CA0EE">
      <w:numFmt w:val="bullet"/>
      <w:lvlText w:val="•"/>
      <w:lvlJc w:val="left"/>
      <w:pPr>
        <w:ind w:left="4579" w:hanging="221"/>
      </w:pPr>
      <w:rPr>
        <w:rFonts w:hint="default"/>
        <w:lang w:val="pl-PL" w:eastAsia="en-US" w:bidi="ar-SA"/>
      </w:rPr>
    </w:lvl>
    <w:lvl w:ilvl="5" w:tplc="3342B0D0">
      <w:numFmt w:val="bullet"/>
      <w:lvlText w:val="•"/>
      <w:lvlJc w:val="left"/>
      <w:pPr>
        <w:ind w:left="5564" w:hanging="221"/>
      </w:pPr>
      <w:rPr>
        <w:rFonts w:hint="default"/>
        <w:lang w:val="pl-PL" w:eastAsia="en-US" w:bidi="ar-SA"/>
      </w:rPr>
    </w:lvl>
    <w:lvl w:ilvl="6" w:tplc="A050A4CA">
      <w:numFmt w:val="bullet"/>
      <w:lvlText w:val="•"/>
      <w:lvlJc w:val="left"/>
      <w:pPr>
        <w:ind w:left="6549" w:hanging="221"/>
      </w:pPr>
      <w:rPr>
        <w:rFonts w:hint="default"/>
        <w:lang w:val="pl-PL" w:eastAsia="en-US" w:bidi="ar-SA"/>
      </w:rPr>
    </w:lvl>
    <w:lvl w:ilvl="7" w:tplc="43CAEE42">
      <w:numFmt w:val="bullet"/>
      <w:lvlText w:val="•"/>
      <w:lvlJc w:val="left"/>
      <w:pPr>
        <w:ind w:left="7534" w:hanging="221"/>
      </w:pPr>
      <w:rPr>
        <w:rFonts w:hint="default"/>
        <w:lang w:val="pl-PL" w:eastAsia="en-US" w:bidi="ar-SA"/>
      </w:rPr>
    </w:lvl>
    <w:lvl w:ilvl="8" w:tplc="127206C0">
      <w:numFmt w:val="bullet"/>
      <w:lvlText w:val="•"/>
      <w:lvlJc w:val="left"/>
      <w:pPr>
        <w:ind w:left="8519" w:hanging="221"/>
      </w:pPr>
      <w:rPr>
        <w:rFonts w:hint="default"/>
        <w:lang w:val="pl-PL" w:eastAsia="en-US" w:bidi="ar-SA"/>
      </w:rPr>
    </w:lvl>
  </w:abstractNum>
  <w:abstractNum w:abstractNumId="9">
    <w:nsid w:val="548E22E0"/>
    <w:multiLevelType w:val="hybridMultilevel"/>
    <w:tmpl w:val="6E482414"/>
    <w:lvl w:ilvl="0" w:tplc="9B687EFA">
      <w:start w:val="1"/>
      <w:numFmt w:val="lowerLetter"/>
      <w:lvlText w:val="%1)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1021DA2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2" w:tplc="1958C6F4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3" w:tplc="3048BC4C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4" w:tplc="3B1E76C8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5" w:tplc="70167D6C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6" w:tplc="408CBD6C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7" w:tplc="69CC3918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8" w:tplc="D4A45044">
      <w:numFmt w:val="bullet"/>
      <w:lvlText w:val="•"/>
      <w:lvlJc w:val="left"/>
      <w:pPr>
        <w:ind w:left="3654" w:hanging="360"/>
      </w:pPr>
      <w:rPr>
        <w:rFonts w:hint="default"/>
        <w:lang w:val="pl-PL" w:eastAsia="en-US" w:bidi="ar-SA"/>
      </w:rPr>
    </w:lvl>
  </w:abstractNum>
  <w:abstractNum w:abstractNumId="10">
    <w:nsid w:val="5F7B3B53"/>
    <w:multiLevelType w:val="multilevel"/>
    <w:tmpl w:val="2D48A22E"/>
    <w:lvl w:ilvl="0">
      <w:start w:val="1"/>
      <w:numFmt w:val="decimal"/>
      <w:lvlText w:val="%1."/>
      <w:lvlJc w:val="left"/>
      <w:pPr>
        <w:ind w:left="1144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2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23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47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1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4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2" w:hanging="720"/>
      </w:pPr>
      <w:rPr>
        <w:rFonts w:hint="default"/>
        <w:lang w:val="pl-PL" w:eastAsia="en-US" w:bidi="ar-SA"/>
      </w:rPr>
    </w:lvl>
  </w:abstractNum>
  <w:abstractNum w:abstractNumId="11">
    <w:nsid w:val="656C3036"/>
    <w:multiLevelType w:val="hybridMultilevel"/>
    <w:tmpl w:val="9A6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F5F6F"/>
    <w:multiLevelType w:val="hybridMultilevel"/>
    <w:tmpl w:val="FAF04CE6"/>
    <w:lvl w:ilvl="0" w:tplc="90A204E0">
      <w:start w:val="7"/>
      <w:numFmt w:val="lowerLetter"/>
      <w:lvlText w:val="%1)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362D86E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2" w:tplc="9C40BA66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3" w:tplc="7ACA21D6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  <w:lvl w:ilvl="4" w:tplc="774AE0B4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5" w:tplc="1500E6F4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6" w:tplc="BC242020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7" w:tplc="E77C1718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8" w:tplc="5B4A78B4">
      <w:numFmt w:val="bullet"/>
      <w:lvlText w:val="•"/>
      <w:lvlJc w:val="left"/>
      <w:pPr>
        <w:ind w:left="3654" w:hanging="360"/>
      </w:pPr>
      <w:rPr>
        <w:rFonts w:hint="default"/>
        <w:lang w:val="pl-PL" w:eastAsia="en-US" w:bidi="ar-SA"/>
      </w:rPr>
    </w:lvl>
  </w:abstractNum>
  <w:abstractNum w:abstractNumId="13">
    <w:nsid w:val="6D7034E9"/>
    <w:multiLevelType w:val="multilevel"/>
    <w:tmpl w:val="715A0C34"/>
    <w:lvl w:ilvl="0">
      <w:start w:val="2"/>
      <w:numFmt w:val="decimal"/>
      <w:lvlText w:val="%1"/>
      <w:lvlJc w:val="left"/>
      <w:pPr>
        <w:ind w:left="1218" w:hanging="437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218" w:hanging="43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97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95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94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92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1" w:hanging="720"/>
      </w:pPr>
      <w:rPr>
        <w:rFonts w:hint="default"/>
        <w:lang w:val="pl-PL" w:eastAsia="en-US" w:bidi="ar-SA"/>
      </w:rPr>
    </w:lvl>
  </w:abstractNum>
  <w:abstractNum w:abstractNumId="14">
    <w:nsid w:val="6FEC725C"/>
    <w:multiLevelType w:val="hybridMultilevel"/>
    <w:tmpl w:val="2B1ACAC4"/>
    <w:lvl w:ilvl="0" w:tplc="6D40A334">
      <w:start w:val="1"/>
      <w:numFmt w:val="decimal"/>
      <w:lvlText w:val="%1."/>
      <w:lvlJc w:val="left"/>
      <w:pPr>
        <w:ind w:left="7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C6ADEBC">
      <w:start w:val="1"/>
      <w:numFmt w:val="lowerLetter"/>
      <w:lvlText w:val="%2)"/>
      <w:lvlJc w:val="left"/>
      <w:pPr>
        <w:ind w:left="149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E6455A2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3" w:tplc="A5A4FDE2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4" w:tplc="49629B9A">
      <w:numFmt w:val="bullet"/>
      <w:lvlText w:val="•"/>
      <w:lvlJc w:val="left"/>
      <w:pPr>
        <w:ind w:left="2784" w:hanging="360"/>
      </w:pPr>
      <w:rPr>
        <w:rFonts w:hint="default"/>
        <w:lang w:val="pl-PL" w:eastAsia="en-US" w:bidi="ar-SA"/>
      </w:rPr>
    </w:lvl>
    <w:lvl w:ilvl="5" w:tplc="CF52F6F2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6" w:tplc="5BC4DE22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7" w:tplc="415021FA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FAEE327C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15">
    <w:nsid w:val="72404BF3"/>
    <w:multiLevelType w:val="hybridMultilevel"/>
    <w:tmpl w:val="FCCE2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42567"/>
    <w:multiLevelType w:val="hybridMultilevel"/>
    <w:tmpl w:val="1866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11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Grabusińska">
    <w15:presenceInfo w15:providerId="AD" w15:userId="S-1-5-21-3087080317-885096783-902502968-18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AE"/>
    <w:rsid w:val="000739BE"/>
    <w:rsid w:val="000820C6"/>
    <w:rsid w:val="000D61DF"/>
    <w:rsid w:val="0013649A"/>
    <w:rsid w:val="00141CB3"/>
    <w:rsid w:val="0024429D"/>
    <w:rsid w:val="00354340"/>
    <w:rsid w:val="003F5833"/>
    <w:rsid w:val="004039C2"/>
    <w:rsid w:val="00476E01"/>
    <w:rsid w:val="00496B26"/>
    <w:rsid w:val="00540489"/>
    <w:rsid w:val="005E654E"/>
    <w:rsid w:val="006372BA"/>
    <w:rsid w:val="00676F65"/>
    <w:rsid w:val="00707C96"/>
    <w:rsid w:val="0076143D"/>
    <w:rsid w:val="00774F28"/>
    <w:rsid w:val="007A3AF1"/>
    <w:rsid w:val="007F39AE"/>
    <w:rsid w:val="00817D33"/>
    <w:rsid w:val="008A4403"/>
    <w:rsid w:val="008C3715"/>
    <w:rsid w:val="008E7082"/>
    <w:rsid w:val="00930DEB"/>
    <w:rsid w:val="00A757A2"/>
    <w:rsid w:val="00B23D65"/>
    <w:rsid w:val="00B42203"/>
    <w:rsid w:val="00B77BCC"/>
    <w:rsid w:val="00B878DF"/>
    <w:rsid w:val="00BD1696"/>
    <w:rsid w:val="00BE0B02"/>
    <w:rsid w:val="00C1348F"/>
    <w:rsid w:val="00C206C9"/>
    <w:rsid w:val="00C34EB3"/>
    <w:rsid w:val="00C43D4A"/>
    <w:rsid w:val="00E208AF"/>
    <w:rsid w:val="00E43787"/>
    <w:rsid w:val="00E63308"/>
    <w:rsid w:val="00EC7A78"/>
    <w:rsid w:val="00ED065A"/>
    <w:rsid w:val="00F07E73"/>
    <w:rsid w:val="00F16BC0"/>
    <w:rsid w:val="00F738C9"/>
    <w:rsid w:val="00F749EE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782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8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30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EB"/>
    <w:rPr>
      <w:rFonts w:ascii="Tahoma" w:eastAsia="Arial MT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364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49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6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49A"/>
    <w:rPr>
      <w:rFonts w:ascii="Arial MT" w:eastAsia="Arial MT" w:hAnsi="Arial MT" w:cs="Arial MT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B878D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15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815"/>
    <w:rPr>
      <w:rFonts w:ascii="Arial MT" w:eastAsia="Arial MT" w:hAnsi="Arial MT" w:cs="Arial MT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782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8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30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EB"/>
    <w:rPr>
      <w:rFonts w:ascii="Tahoma" w:eastAsia="Arial MT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364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49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6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49A"/>
    <w:rPr>
      <w:rFonts w:ascii="Arial MT" w:eastAsia="Arial MT" w:hAnsi="Arial MT" w:cs="Arial MT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B878D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15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815"/>
    <w:rPr>
      <w:rFonts w:ascii="Arial MT" w:eastAsia="Arial MT" w:hAnsi="Arial MT" w:cs="Arial M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lnengo@wz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inyurl.com/SilneNGO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SilneNGO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Madalińska Ewa</dc:creator>
  <cp:lastModifiedBy>Krzysztof Sowa</cp:lastModifiedBy>
  <cp:revision>7</cp:revision>
  <dcterms:created xsi:type="dcterms:W3CDTF">2025-08-19T11:28:00Z</dcterms:created>
  <dcterms:modified xsi:type="dcterms:W3CDTF">2025-08-20T10:33:00Z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